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D" w:rsidRDefault="00451CCD" w:rsidP="00C858DE">
      <w:pPr>
        <w:tabs>
          <w:tab w:val="left" w:pos="851"/>
        </w:tabs>
        <w:ind w:left="-567" w:firstLine="1418"/>
      </w:pPr>
    </w:p>
    <w:p w:rsidR="00451CCD" w:rsidRDefault="00451CCD" w:rsidP="00451CCD">
      <w:pPr>
        <w:ind w:left="-567"/>
      </w:pPr>
    </w:p>
    <w:p w:rsidR="00451CCD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5F67D3" w:rsidRDefault="00397CF4" w:rsidP="00F17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14</w:t>
      </w:r>
      <w:r w:rsidR="005D05A0" w:rsidRPr="005C3DA8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06364F">
        <w:rPr>
          <w:rStyle w:val="a6"/>
          <w:rFonts w:ascii="Times New Roman" w:hAnsi="Times New Roman" w:cs="Times New Roman"/>
          <w:sz w:val="24"/>
          <w:szCs w:val="24"/>
        </w:rPr>
        <w:t>02</w:t>
      </w:r>
      <w:r w:rsidR="004F426C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605A94">
        <w:rPr>
          <w:rStyle w:val="a6"/>
          <w:rFonts w:ascii="Times New Roman" w:hAnsi="Times New Roman" w:cs="Times New Roman"/>
          <w:sz w:val="24"/>
          <w:szCs w:val="24"/>
        </w:rPr>
        <w:t>2022</w:t>
      </w:r>
      <w:r w:rsidR="000C3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CF4" w:rsidRDefault="00397CF4" w:rsidP="00397CF4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этом году энергетики </w:t>
      </w:r>
      <w:r w:rsidRPr="005D08CD">
        <w:rPr>
          <w:rFonts w:ascii="Times New Roman" w:hAnsi="Times New Roman" w:cs="Times New Roman"/>
          <w:b/>
        </w:rPr>
        <w:t>прове</w:t>
      </w:r>
      <w:r>
        <w:rPr>
          <w:rFonts w:ascii="Times New Roman" w:hAnsi="Times New Roman" w:cs="Times New Roman"/>
          <w:b/>
        </w:rPr>
        <w:t xml:space="preserve">дут </w:t>
      </w:r>
      <w:r w:rsidRPr="00C73761">
        <w:rPr>
          <w:rFonts w:ascii="Times New Roman" w:hAnsi="Times New Roman" w:cs="Times New Roman"/>
          <w:b/>
        </w:rPr>
        <w:t>656 тысяч</w:t>
      </w:r>
      <w:r w:rsidRPr="005D08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проверок </w:t>
      </w:r>
      <w:r w:rsidRPr="005D08CD">
        <w:rPr>
          <w:rFonts w:ascii="Times New Roman" w:hAnsi="Times New Roman" w:cs="Times New Roman"/>
          <w:b/>
        </w:rPr>
        <w:t>приб</w:t>
      </w:r>
      <w:r>
        <w:rPr>
          <w:rFonts w:ascii="Times New Roman" w:hAnsi="Times New Roman" w:cs="Times New Roman"/>
          <w:b/>
        </w:rPr>
        <w:t xml:space="preserve">оров учета электроэнергии </w:t>
      </w:r>
      <w:r w:rsidRPr="00C73761">
        <w:rPr>
          <w:rFonts w:ascii="Times New Roman" w:hAnsi="Times New Roman" w:cs="Times New Roman"/>
          <w:b/>
        </w:rPr>
        <w:t>в многоквартирных домах</w:t>
      </w:r>
    </w:p>
    <w:p w:rsidR="00397CF4" w:rsidRPr="007F1EE8" w:rsidRDefault="00397CF4" w:rsidP="00397CF4">
      <w:pPr>
        <w:ind w:firstLine="426"/>
        <w:rPr>
          <w:rFonts w:ascii="Times New Roman" w:hAnsi="Times New Roman" w:cs="Times New Roman"/>
          <w:b/>
          <w:i/>
        </w:rPr>
      </w:pPr>
      <w:r w:rsidRPr="007F1EE8">
        <w:rPr>
          <w:rFonts w:ascii="Times New Roman" w:hAnsi="Times New Roman" w:cs="Times New Roman"/>
          <w:b/>
          <w:i/>
        </w:rPr>
        <w:t xml:space="preserve">Специалисты </w:t>
      </w:r>
      <w:r>
        <w:rPr>
          <w:rFonts w:ascii="Times New Roman" w:hAnsi="Times New Roman" w:cs="Times New Roman"/>
          <w:b/>
          <w:i/>
        </w:rPr>
        <w:t xml:space="preserve">АО «Газпром </w:t>
      </w:r>
      <w:proofErr w:type="spellStart"/>
      <w:r>
        <w:rPr>
          <w:rFonts w:ascii="Times New Roman" w:hAnsi="Times New Roman" w:cs="Times New Roman"/>
          <w:b/>
          <w:i/>
        </w:rPr>
        <w:t>энергосбыт</w:t>
      </w:r>
      <w:proofErr w:type="spellEnd"/>
      <w:r>
        <w:rPr>
          <w:rFonts w:ascii="Times New Roman" w:hAnsi="Times New Roman" w:cs="Times New Roman"/>
          <w:b/>
          <w:i/>
        </w:rPr>
        <w:t xml:space="preserve"> Тюмень»</w:t>
      </w:r>
      <w:r w:rsidRPr="007F1EE8">
        <w:rPr>
          <w:rFonts w:ascii="Times New Roman" w:hAnsi="Times New Roman" w:cs="Times New Roman"/>
          <w:b/>
          <w:i/>
        </w:rPr>
        <w:t xml:space="preserve"> оценят состояние счётчиков и проверят достоверность передаваемых показаний индивид</w:t>
      </w:r>
      <w:r>
        <w:rPr>
          <w:rFonts w:ascii="Times New Roman" w:hAnsi="Times New Roman" w:cs="Times New Roman"/>
          <w:b/>
          <w:i/>
        </w:rPr>
        <w:t>уальных приборов учёта в многоквартирных домах</w:t>
      </w:r>
      <w:r w:rsidRPr="007F1EE8">
        <w:rPr>
          <w:rFonts w:ascii="Times New Roman" w:hAnsi="Times New Roman" w:cs="Times New Roman"/>
          <w:b/>
          <w:i/>
        </w:rPr>
        <w:t xml:space="preserve"> ХМАО-Югры, ЯНАО и Тюменской области. </w:t>
      </w:r>
      <w:r>
        <w:rPr>
          <w:rFonts w:ascii="Times New Roman" w:hAnsi="Times New Roman" w:cs="Times New Roman"/>
          <w:b/>
          <w:i/>
        </w:rPr>
        <w:t xml:space="preserve">Проводить подобные проверки не реже </w:t>
      </w:r>
      <w:r w:rsidRPr="00C73761">
        <w:rPr>
          <w:rFonts w:ascii="Times New Roman" w:hAnsi="Times New Roman" w:cs="Times New Roman"/>
          <w:b/>
          <w:i/>
        </w:rPr>
        <w:t>одного раза в полгода</w:t>
      </w:r>
      <w:r>
        <w:rPr>
          <w:rFonts w:ascii="Times New Roman" w:hAnsi="Times New Roman" w:cs="Times New Roman"/>
          <w:b/>
          <w:i/>
        </w:rPr>
        <w:t xml:space="preserve"> </w:t>
      </w:r>
      <w:r w:rsidRPr="007F1EE8">
        <w:rPr>
          <w:rFonts w:ascii="Times New Roman" w:hAnsi="Times New Roman" w:cs="Times New Roman"/>
          <w:b/>
          <w:i/>
        </w:rPr>
        <w:t>энергетиков обязывает федеральное законодательство.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397CF4" w:rsidRDefault="00397CF4" w:rsidP="00397CF4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ряде муниципалитетов проверки счётчиков начались уже в январе. Специалисты </w:t>
      </w:r>
      <w:proofErr w:type="spellStart"/>
      <w:r>
        <w:rPr>
          <w:rFonts w:ascii="Times New Roman" w:hAnsi="Times New Roman" w:cs="Times New Roman"/>
        </w:rPr>
        <w:t>энергосбытовой</w:t>
      </w:r>
      <w:proofErr w:type="spellEnd"/>
      <w:r>
        <w:rPr>
          <w:rFonts w:ascii="Times New Roman" w:hAnsi="Times New Roman" w:cs="Times New Roman"/>
        </w:rPr>
        <w:t xml:space="preserve"> компании не только фиксируют актуальные показания приборов учёта, но также </w:t>
      </w:r>
      <w:r w:rsidRPr="00016402">
        <w:rPr>
          <w:rFonts w:ascii="Times New Roman" w:hAnsi="Times New Roman" w:cs="Times New Roman"/>
        </w:rPr>
        <w:t>проводят визуальный осмотр измерительных приборов, оценку их соответствия требованиям</w:t>
      </w:r>
      <w:r>
        <w:rPr>
          <w:rFonts w:ascii="Times New Roman" w:hAnsi="Times New Roman" w:cs="Times New Roman"/>
        </w:rPr>
        <w:t xml:space="preserve"> действующего законодательства, сохранность контрольных пломб и сверяют сроки истечения </w:t>
      </w:r>
      <w:proofErr w:type="spellStart"/>
      <w:r>
        <w:rPr>
          <w:rFonts w:ascii="Times New Roman" w:hAnsi="Times New Roman" w:cs="Times New Roman"/>
        </w:rPr>
        <w:t>межповерочного</w:t>
      </w:r>
      <w:proofErr w:type="spellEnd"/>
      <w:r>
        <w:rPr>
          <w:rFonts w:ascii="Times New Roman" w:hAnsi="Times New Roman" w:cs="Times New Roman"/>
        </w:rPr>
        <w:t xml:space="preserve"> интервала. </w:t>
      </w:r>
    </w:p>
    <w:p w:rsidR="00397CF4" w:rsidRDefault="00397CF4" w:rsidP="00397CF4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 графиком проведения контрольного снятия показаний приборов учёта в 2022 году собственники жилых помещений в ХМАО-Югре, ЯНАО и Тюменской области могут на сайте </w:t>
      </w:r>
      <w:proofErr w:type="spellStart"/>
      <w:r>
        <w:rPr>
          <w:rFonts w:ascii="Times New Roman" w:hAnsi="Times New Roman" w:cs="Times New Roman"/>
          <w:lang w:val="en-US"/>
        </w:rPr>
        <w:t>gesbt</w:t>
      </w:r>
      <w:proofErr w:type="spellEnd"/>
      <w:r w:rsidRPr="00F82BB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в разделе «Частным лицам – Энергоснабжение – Графики снятия показаний».</w:t>
      </w:r>
      <w:r w:rsidRPr="008D47F3">
        <w:rPr>
          <w:rFonts w:ascii="Times New Roman" w:hAnsi="Times New Roman" w:cs="Times New Roman"/>
        </w:rPr>
        <w:t xml:space="preserve"> </w:t>
      </w:r>
      <w:r w:rsidRPr="00950727">
        <w:rPr>
          <w:rFonts w:ascii="Times New Roman" w:hAnsi="Times New Roman" w:cs="Times New Roman"/>
        </w:rPr>
        <w:t>Контрольное снятие показаний приборов учета, проведенное гарантирующим поставщиком, обеспечивает достоверность будущих расчетов за потр</w:t>
      </w:r>
      <w:r>
        <w:rPr>
          <w:rFonts w:ascii="Times New Roman" w:hAnsi="Times New Roman" w:cs="Times New Roman"/>
        </w:rPr>
        <w:t>ебленную электроэнергию, поэтому</w:t>
      </w:r>
      <w:r w:rsidRPr="00950727">
        <w:rPr>
          <w:rFonts w:ascii="Times New Roman" w:hAnsi="Times New Roman" w:cs="Times New Roman"/>
        </w:rPr>
        <w:t xml:space="preserve"> в этой процедуре заинтересованы как гарантирующий поставщик, так и потребители.</w:t>
      </w:r>
      <w:r>
        <w:rPr>
          <w:rFonts w:ascii="Times New Roman" w:hAnsi="Times New Roman" w:cs="Times New Roman"/>
        </w:rPr>
        <w:t xml:space="preserve">  </w:t>
      </w:r>
    </w:p>
    <w:p w:rsidR="00397CF4" w:rsidRDefault="00397CF4" w:rsidP="00397CF4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 результатам осмотра счетчик признан неисправным,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включает собственника жилого помещения в план-график по установке нового прибора учёта. Его замену</w:t>
      </w:r>
      <w:r w:rsidRPr="00DB3C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проводят </w:t>
      </w:r>
      <w:r w:rsidRPr="00DB3C66">
        <w:rPr>
          <w:rFonts w:ascii="Times New Roman" w:hAnsi="Times New Roman" w:cs="Times New Roman"/>
        </w:rPr>
        <w:t>в сроки, установленные действующим законодательством.</w:t>
      </w:r>
      <w:r>
        <w:rPr>
          <w:rFonts w:ascii="Times New Roman" w:hAnsi="Times New Roman" w:cs="Times New Roman"/>
        </w:rPr>
        <w:t xml:space="preserve"> Согласно 522-</w:t>
      </w:r>
      <w:r w:rsidRPr="00857847">
        <w:rPr>
          <w:rFonts w:ascii="Times New Roman" w:hAnsi="Times New Roman" w:cs="Times New Roman"/>
        </w:rPr>
        <w:t xml:space="preserve">му федеральному закону РФ с 1 июля 2020 года ответственность за установку и обслуживание приборов учёта электроэнергии в многоквартирных домах </w:t>
      </w:r>
      <w:r>
        <w:rPr>
          <w:rFonts w:ascii="Times New Roman" w:hAnsi="Times New Roman" w:cs="Times New Roman"/>
        </w:rPr>
        <w:t>лежит на гарантирующих поставщиках.</w:t>
      </w:r>
    </w:p>
    <w:p w:rsidR="00397CF4" w:rsidRDefault="00397CF4" w:rsidP="00397CF4">
      <w:pPr>
        <w:ind w:firstLine="426"/>
        <w:rPr>
          <w:rFonts w:ascii="Times New Roman" w:hAnsi="Times New Roman" w:cs="Times New Roman"/>
        </w:rPr>
      </w:pPr>
      <w:r w:rsidRPr="00B866B2">
        <w:rPr>
          <w:rFonts w:ascii="Times New Roman" w:hAnsi="Times New Roman" w:cs="Times New Roman"/>
        </w:rPr>
        <w:t xml:space="preserve">«В АО «Газпром </w:t>
      </w:r>
      <w:proofErr w:type="spellStart"/>
      <w:r w:rsidRPr="00B866B2">
        <w:rPr>
          <w:rFonts w:ascii="Times New Roman" w:hAnsi="Times New Roman" w:cs="Times New Roman"/>
        </w:rPr>
        <w:t>энергосбыт</w:t>
      </w:r>
      <w:proofErr w:type="spellEnd"/>
      <w:r w:rsidRPr="00B866B2">
        <w:rPr>
          <w:rFonts w:ascii="Times New Roman" w:hAnsi="Times New Roman" w:cs="Times New Roman"/>
        </w:rPr>
        <w:t xml:space="preserve"> Тюмень» этому вопросу уделяют особое внимание, устанавливая в квартирах потребителей </w:t>
      </w:r>
      <w:r w:rsidRPr="000923A1">
        <w:rPr>
          <w:rFonts w:ascii="Times New Roman" w:hAnsi="Times New Roman" w:cs="Times New Roman"/>
        </w:rPr>
        <w:t>современные</w:t>
      </w:r>
      <w:r>
        <w:rPr>
          <w:rFonts w:ascii="Times New Roman" w:hAnsi="Times New Roman" w:cs="Times New Roman"/>
        </w:rPr>
        <w:t xml:space="preserve"> </w:t>
      </w:r>
      <w:r w:rsidRPr="00B866B2">
        <w:rPr>
          <w:rFonts w:ascii="Times New Roman" w:hAnsi="Times New Roman" w:cs="Times New Roman"/>
        </w:rPr>
        <w:t xml:space="preserve">измерительные устройства. Речь идет о так называемых «умных счетчиках» – они позволяют в онлайн-режиме следить не только за показаниями приборов учёта, но и за качеством подачи электроэнергии, – поясняет заместитель генерального директора – директор филиала АО «Газпром </w:t>
      </w:r>
      <w:proofErr w:type="spellStart"/>
      <w:r w:rsidRPr="00B866B2">
        <w:rPr>
          <w:rFonts w:ascii="Times New Roman" w:hAnsi="Times New Roman" w:cs="Times New Roman"/>
        </w:rPr>
        <w:t>энергосбыт</w:t>
      </w:r>
      <w:proofErr w:type="spellEnd"/>
      <w:r w:rsidRPr="00B866B2">
        <w:rPr>
          <w:rFonts w:ascii="Times New Roman" w:hAnsi="Times New Roman" w:cs="Times New Roman"/>
        </w:rPr>
        <w:t xml:space="preserve"> Тюмень» </w:t>
      </w:r>
      <w:r w:rsidRPr="00B866B2">
        <w:rPr>
          <w:rFonts w:ascii="Times New Roman" w:hAnsi="Times New Roman" w:cs="Times New Roman"/>
          <w:b/>
        </w:rPr>
        <w:t>Александр Левченко</w:t>
      </w:r>
      <w:r w:rsidRPr="00B866B2">
        <w:rPr>
          <w:rFonts w:ascii="Times New Roman" w:hAnsi="Times New Roman" w:cs="Times New Roman"/>
        </w:rPr>
        <w:t>. -  </w:t>
      </w:r>
      <w:r w:rsidRPr="00F401F1">
        <w:rPr>
          <w:rFonts w:ascii="Times New Roman" w:hAnsi="Times New Roman" w:cs="Times New Roman"/>
        </w:rPr>
        <w:t xml:space="preserve">Сейчас в </w:t>
      </w:r>
      <w:proofErr w:type="spellStart"/>
      <w:r w:rsidRPr="00F401F1">
        <w:rPr>
          <w:rFonts w:ascii="Times New Roman" w:hAnsi="Times New Roman" w:cs="Times New Roman"/>
        </w:rPr>
        <w:t>энергосбытовой</w:t>
      </w:r>
      <w:proofErr w:type="spellEnd"/>
      <w:r w:rsidRPr="00F401F1">
        <w:rPr>
          <w:rFonts w:ascii="Times New Roman" w:hAnsi="Times New Roman" w:cs="Times New Roman"/>
        </w:rPr>
        <w:t xml:space="preserve"> компании реализуется масштабная инвестиционная программа создания интеллектуальной системы учёта электроэнергии. </w:t>
      </w:r>
      <w:r w:rsidRPr="00950727">
        <w:rPr>
          <w:rFonts w:ascii="Times New Roman" w:hAnsi="Times New Roman" w:cs="Times New Roman"/>
        </w:rPr>
        <w:t>Планируется, что к концу 2023 года «умными счетчиками» возможно будет обеспечить до 1938 многоквартирных домов в ХМАО-Югре, 624 домов в ЯНАО и 802 дома в Тюменской области.</w:t>
      </w:r>
    </w:p>
    <w:p w:rsidR="00397CF4" w:rsidRDefault="00397CF4" w:rsidP="00397CF4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Прежде чем принять у себя дома проверяющих специалистов, гражданам рекомендуется запросить у них служебное удостоверение и внимательно проверить его данные. </w:t>
      </w:r>
      <w:r w:rsidRPr="000923A1">
        <w:rPr>
          <w:rFonts w:ascii="Times New Roman" w:hAnsi="Times New Roman" w:cs="Times New Roman"/>
        </w:rPr>
        <w:t xml:space="preserve">К примеру, у сотрудников АО «Газпром </w:t>
      </w:r>
      <w:proofErr w:type="spellStart"/>
      <w:r w:rsidRPr="000923A1">
        <w:rPr>
          <w:rFonts w:ascii="Times New Roman" w:hAnsi="Times New Roman" w:cs="Times New Roman"/>
        </w:rPr>
        <w:t>энергосбыт</w:t>
      </w:r>
      <w:proofErr w:type="spellEnd"/>
      <w:r w:rsidRPr="000923A1">
        <w:rPr>
          <w:rFonts w:ascii="Times New Roman" w:hAnsi="Times New Roman" w:cs="Times New Roman"/>
        </w:rPr>
        <w:t xml:space="preserve"> Тюмень» в удостоверении содержится подробная информация о контролере — ФИО, должность, наименование подразделения компании, дата выдачи и срок действия документа. Бдительность в этом вопросе убережет от мошенников, </w:t>
      </w:r>
      <w:r w:rsidRPr="000923A1">
        <w:rPr>
          <w:rFonts w:ascii="Times New Roman" w:hAnsi="Times New Roman" w:cs="Times New Roman"/>
        </w:rPr>
        <w:lastRenderedPageBreak/>
        <w:t>которые нередко вводят потребителей в заблуждение об исправности приборов учета и предлагают их дорогостоящую замену.</w:t>
      </w:r>
      <w:r>
        <w:rPr>
          <w:rFonts w:ascii="Times New Roman" w:hAnsi="Times New Roman" w:cs="Times New Roman"/>
        </w:rPr>
        <w:t xml:space="preserve">  </w:t>
      </w:r>
    </w:p>
    <w:p w:rsidR="0090275A" w:rsidRDefault="0090275A" w:rsidP="00F17D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7CF4" w:rsidRDefault="00397CF4" w:rsidP="00F17D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7CF4" w:rsidRDefault="00397CF4" w:rsidP="00F17DF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6364F" w:rsidRPr="00F17DF6" w:rsidRDefault="0006364F" w:rsidP="00F17D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4539" w:rsidRDefault="00814539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FC6" w:rsidRPr="00F17DF6" w:rsidRDefault="00812FC6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812FC6" w:rsidRPr="00F17DF6" w:rsidRDefault="008B2211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Тел.: (3462) 77-77-77 (доб. 14-287</w:t>
      </w:r>
      <w:r w:rsidR="00812FC6"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12FC6" w:rsidRPr="00F17DF6" w:rsidRDefault="008B2211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Наталья Королё</w:t>
      </w:r>
      <w:r w:rsidR="00F41954"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</w:t>
      </w:r>
    </w:p>
    <w:p w:rsidR="00812FC6" w:rsidRPr="00F17DF6" w:rsidRDefault="00812FC6" w:rsidP="00564DBC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info</w:t>
      </w:r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@</w:t>
      </w:r>
      <w:proofErr w:type="spellStart"/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energosales</w:t>
      </w:r>
      <w:proofErr w:type="spellEnd"/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proofErr w:type="spellStart"/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ru</w:t>
      </w:r>
      <w:proofErr w:type="spellEnd"/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 </w:t>
      </w:r>
    </w:p>
    <w:p w:rsidR="00812FC6" w:rsidRPr="00F17DF6" w:rsidRDefault="00D21E1F" w:rsidP="007542D9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6" w:history="1"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proofErr w:type="spellEnd"/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p w:rsidR="00812FC6" w:rsidRPr="00F17DF6" w:rsidRDefault="00812FC6" w:rsidP="007542D9">
      <w:pPr>
        <w:spacing w:after="0"/>
        <w:textAlignment w:val="baseline"/>
        <w:rPr>
          <w:rFonts w:ascii="Times New Roman" w:hAnsi="Times New Roman" w:cs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812FC6" w:rsidRPr="00F17DF6" w:rsidRDefault="00812FC6" w:rsidP="007542D9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соцсетях</w:t>
      </w:r>
      <w:proofErr w:type="spellEnd"/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4EFA" w:rsidRPr="00F17DF6" w:rsidRDefault="00D21E1F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7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vk.com/</w:t>
        </w:r>
        <w:proofErr w:type="spellStart"/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334EFA" w:rsidRPr="00F17DF6" w:rsidRDefault="00D21E1F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8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812FC6" w:rsidRPr="00F17DF6" w:rsidRDefault="00D21E1F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9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instagram.com/</w:t>
        </w:r>
        <w:proofErr w:type="spellStart"/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334EFA" w:rsidRPr="004F426C" w:rsidRDefault="00334EFA" w:rsidP="007542D9">
      <w:pPr>
        <w:pStyle w:val="a5"/>
        <w:spacing w:before="0" w:beforeAutospacing="0" w:after="0" w:afterAutospacing="0" w:line="276" w:lineRule="auto"/>
        <w:ind w:firstLine="567"/>
        <w:jc w:val="both"/>
        <w:rPr>
          <w:lang w:val="en-US"/>
        </w:rPr>
      </w:pPr>
    </w:p>
    <w:p w:rsidR="00812FC6" w:rsidRPr="00C858DE" w:rsidRDefault="00812FC6" w:rsidP="007542D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EA591E" w:rsidRPr="00C858DE" w:rsidRDefault="004F426C" w:rsidP="005D05A0">
      <w:pPr>
        <w:shd w:val="clear" w:color="auto" w:fill="FFFFFF"/>
        <w:spacing w:after="0"/>
        <w:jc w:val="both"/>
        <w:textAlignment w:val="baseline"/>
        <w:rPr>
          <w:lang w:val="en-US"/>
        </w:rPr>
      </w:pPr>
      <w:r w:rsidRPr="00C858DE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251987" w:rsidRPr="00C858DE">
        <w:rPr>
          <w:sz w:val="24"/>
          <w:szCs w:val="24"/>
          <w:lang w:val="en-US"/>
        </w:rPr>
        <w:t xml:space="preserve"> </w:t>
      </w:r>
    </w:p>
    <w:sectPr w:rsidR="00EA591E" w:rsidRPr="00C858DE" w:rsidSect="007542D9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1F" w:rsidRDefault="00D21E1F" w:rsidP="00745309">
      <w:pPr>
        <w:spacing w:after="0" w:line="240" w:lineRule="auto"/>
      </w:pPr>
      <w:r>
        <w:separator/>
      </w:r>
    </w:p>
  </w:endnote>
  <w:endnote w:type="continuationSeparator" w:id="0">
    <w:p w:rsidR="00D21E1F" w:rsidRDefault="00D21E1F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1F" w:rsidRDefault="00D21E1F" w:rsidP="00745309">
      <w:pPr>
        <w:spacing w:after="0" w:line="240" w:lineRule="auto"/>
      </w:pPr>
      <w:r>
        <w:separator/>
      </w:r>
    </w:p>
  </w:footnote>
  <w:footnote w:type="continuationSeparator" w:id="0">
    <w:p w:rsidR="00D21E1F" w:rsidRDefault="00D21E1F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5"/>
    <w:rsid w:val="0006364F"/>
    <w:rsid w:val="000638BC"/>
    <w:rsid w:val="000901E5"/>
    <w:rsid w:val="00095BD0"/>
    <w:rsid w:val="000C3ABA"/>
    <w:rsid w:val="001049D3"/>
    <w:rsid w:val="00140689"/>
    <w:rsid w:val="001436D1"/>
    <w:rsid w:val="00167044"/>
    <w:rsid w:val="00251987"/>
    <w:rsid w:val="00285260"/>
    <w:rsid w:val="002C4D16"/>
    <w:rsid w:val="00334EFA"/>
    <w:rsid w:val="00343B37"/>
    <w:rsid w:val="00350E64"/>
    <w:rsid w:val="00387CE8"/>
    <w:rsid w:val="00397CF4"/>
    <w:rsid w:val="003D0842"/>
    <w:rsid w:val="003E6722"/>
    <w:rsid w:val="00402A85"/>
    <w:rsid w:val="00441114"/>
    <w:rsid w:val="00451CCD"/>
    <w:rsid w:val="00476B87"/>
    <w:rsid w:val="004860B4"/>
    <w:rsid w:val="004F426C"/>
    <w:rsid w:val="005628FD"/>
    <w:rsid w:val="00564DBC"/>
    <w:rsid w:val="005B1E6A"/>
    <w:rsid w:val="005C3DA8"/>
    <w:rsid w:val="005C70DB"/>
    <w:rsid w:val="005D05A0"/>
    <w:rsid w:val="005F67D3"/>
    <w:rsid w:val="00604B7F"/>
    <w:rsid w:val="00605A94"/>
    <w:rsid w:val="00623DB9"/>
    <w:rsid w:val="0063369F"/>
    <w:rsid w:val="0067770F"/>
    <w:rsid w:val="006A32A5"/>
    <w:rsid w:val="0071246F"/>
    <w:rsid w:val="00721557"/>
    <w:rsid w:val="00745309"/>
    <w:rsid w:val="007542D9"/>
    <w:rsid w:val="007824A8"/>
    <w:rsid w:val="007E1300"/>
    <w:rsid w:val="007F49F2"/>
    <w:rsid w:val="00812FC6"/>
    <w:rsid w:val="00814539"/>
    <w:rsid w:val="0082011F"/>
    <w:rsid w:val="008B2211"/>
    <w:rsid w:val="0090031A"/>
    <w:rsid w:val="0090275A"/>
    <w:rsid w:val="009313DF"/>
    <w:rsid w:val="009976A9"/>
    <w:rsid w:val="009E33F1"/>
    <w:rsid w:val="009F25A8"/>
    <w:rsid w:val="00A06794"/>
    <w:rsid w:val="00A61043"/>
    <w:rsid w:val="00B16A31"/>
    <w:rsid w:val="00B340A4"/>
    <w:rsid w:val="00B36F25"/>
    <w:rsid w:val="00B420F9"/>
    <w:rsid w:val="00BD1EDE"/>
    <w:rsid w:val="00BD57AB"/>
    <w:rsid w:val="00C500B1"/>
    <w:rsid w:val="00C858DE"/>
    <w:rsid w:val="00CD0177"/>
    <w:rsid w:val="00D034E6"/>
    <w:rsid w:val="00D051BE"/>
    <w:rsid w:val="00D21E1F"/>
    <w:rsid w:val="00D47664"/>
    <w:rsid w:val="00E15BEF"/>
    <w:rsid w:val="00E35E2C"/>
    <w:rsid w:val="00E7661D"/>
    <w:rsid w:val="00EA591E"/>
    <w:rsid w:val="00F17DF6"/>
    <w:rsid w:val="00F30B2C"/>
    <w:rsid w:val="00F41954"/>
    <w:rsid w:val="00F64615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CBE9"/>
  <w15:docId w15:val="{30453030-2A32-4EDD-8B71-0DDC315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sbt.tyum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gesbt.tyum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b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esbt.tyum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Королёва Наталья Алексеевна</cp:lastModifiedBy>
  <cp:revision>32</cp:revision>
  <cp:lastPrinted>2020-08-17T04:08:00Z</cp:lastPrinted>
  <dcterms:created xsi:type="dcterms:W3CDTF">2020-04-23T11:17:00Z</dcterms:created>
  <dcterms:modified xsi:type="dcterms:W3CDTF">2022-02-14T10:42:00Z</dcterms:modified>
</cp:coreProperties>
</file>